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05DD1">
      <w:pPr>
        <w:ind w:right="32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 w14:paraId="27D3D394">
      <w:pPr>
        <w:ind w:right="-94" w:rightChars="0"/>
        <w:jc w:val="center"/>
        <w:rPr>
          <w:rFonts w:ascii="方正小标宋简体" w:hAnsi="仿宋" w:eastAsia="方正小标宋简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仿宋" w:eastAsia="方正小标宋简体"/>
          <w:sz w:val="32"/>
          <w:szCs w:val="32"/>
        </w:rPr>
        <w:t>保密承诺函（模板）</w:t>
      </w:r>
    </w:p>
    <w:p w14:paraId="7D6CB120">
      <w:pPr>
        <w:ind w:right="320"/>
        <w:rPr>
          <w:rFonts w:ascii="方正小标宋简体" w:hAnsi="仿宋" w:eastAsia="方正小标宋简体"/>
          <w:sz w:val="32"/>
          <w:szCs w:val="32"/>
        </w:rPr>
      </w:pPr>
    </w:p>
    <w:p w14:paraId="6D0142FA">
      <w:p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致：</w:t>
      </w:r>
    </w:p>
    <w:p w14:paraId="5167C510">
      <w:p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本公司特承诺：</w:t>
      </w:r>
    </w:p>
    <w:p w14:paraId="668A1959">
      <w:pPr>
        <w:spacing w:line="360" w:lineRule="auto"/>
        <w:ind w:firstLine="420" w:firstLineChars="200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1．本次竞标获悉和可能获悉的*******有限公司信息（包括但不限于本次招标所涉及的不被公众领域所知的所有文件、资料和信息，不论是纸面形式、磁记录形式、光学记录形式、电子记录形式还是其它记录形式），未经*******有限公司书面同意，不以任何方式向任何第三方披露，也不以任何方式用于与本次竞标无关的其他用途或目的。</w:t>
      </w:r>
    </w:p>
    <w:p w14:paraId="40CFF19B">
      <w:pPr>
        <w:spacing w:line="360" w:lineRule="auto"/>
        <w:ind w:firstLine="420" w:firstLineChars="200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2．若成为*****项目的中标供应商，********有限公司提供与业务相关的一切信息、记录、文件和资料等，我公司承诺仅用于与项目有关的目的，对其予以保密。在相关工作中的各种分析、调研、汇报或其它材料中所涉及的保密信息，以及交易谈判和交易过程中涉及保密的细节等，我公司亦将履行保密义务。</w:t>
      </w:r>
    </w:p>
    <w:p w14:paraId="70B44E8A">
      <w:pPr>
        <w:spacing w:line="360" w:lineRule="auto"/>
        <w:ind w:left="-10" w:leftChars="-5" w:firstLine="3895" w:firstLineChars="1855"/>
        <w:rPr>
          <w:rFonts w:hint="eastAsia" w:ascii="宋体" w:hAnsi="宋体" w:cs="宋体"/>
        </w:rPr>
      </w:pPr>
    </w:p>
    <w:p w14:paraId="556B43BF">
      <w:pPr>
        <w:spacing w:line="360" w:lineRule="auto"/>
        <w:ind w:left="-10" w:leftChars="-5" w:firstLine="3895" w:firstLineChars="1855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特此承诺</w:t>
      </w:r>
    </w:p>
    <w:p w14:paraId="6327F901">
      <w:pPr>
        <w:spacing w:line="360" w:lineRule="auto"/>
        <w:ind w:left="-10" w:leftChars="-5" w:firstLine="3895" w:firstLineChars="1855"/>
        <w:rPr>
          <w:rFonts w:hint="eastAsia" w:ascii="宋体" w:hAnsi="宋体" w:cs="宋体"/>
        </w:rPr>
      </w:pPr>
    </w:p>
    <w:p w14:paraId="41C660A3">
      <w:pPr>
        <w:spacing w:line="360" w:lineRule="auto"/>
        <w:ind w:left="-10" w:leftChars="-5" w:firstLine="5993" w:firstLineChars="2854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公司名称（盖章）</w:t>
      </w:r>
    </w:p>
    <w:p w14:paraId="1F23000C">
      <w:pPr>
        <w:spacing w:line="360" w:lineRule="auto"/>
        <w:ind w:left="-10" w:leftChars="-5" w:firstLine="3895" w:firstLineChars="1855"/>
        <w:rPr>
          <w:rFonts w:hint="eastAsia" w:ascii="宋体" w:hAnsi="宋体" w:cs="宋体"/>
        </w:rPr>
      </w:pPr>
    </w:p>
    <w:p w14:paraId="339EA3ED">
      <w:pPr>
        <w:spacing w:line="360" w:lineRule="auto"/>
        <w:ind w:left="-10" w:leftChars="-5" w:firstLine="5993" w:firstLineChars="2854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